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FCD38" w14:textId="77777777" w:rsidR="00053785" w:rsidRDefault="008525BD" w:rsidP="008525BD">
      <w:pPr>
        <w:pStyle w:val="Heading1"/>
      </w:pPr>
      <w:r>
        <w:t>Your Business Needs Pro Shredding to be Totally Secure</w:t>
      </w:r>
    </w:p>
    <w:p w14:paraId="7EB2B062" w14:textId="12AC98A0" w:rsidR="00924D7C" w:rsidRDefault="00924D7C" w:rsidP="008525BD">
      <w:r>
        <w:rPr>
          <w:noProof/>
          <w:lang w:val="en-US"/>
        </w:rPr>
        <w:drawing>
          <wp:inline distT="0" distB="0" distL="0" distR="0" wp14:anchorId="4396546E" wp14:editId="13C4D25E">
            <wp:extent cx="3100225" cy="2073124"/>
            <wp:effectExtent l="0" t="0" r="0" b="10160"/>
            <wp:docPr id="1" name="Picture 1" descr="../../../../../Downloads/Your%20Business%20Needs%20Pro%20Shredding%20to%20be%20Totally%20Secure%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Your%20Business%20Needs%20Pro%20Shredding%20to%20be%20Totally%20Secure%2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2862" cy="2074887"/>
                    </a:xfrm>
                    <a:prstGeom prst="rect">
                      <a:avLst/>
                    </a:prstGeom>
                    <a:noFill/>
                    <a:ln>
                      <a:noFill/>
                    </a:ln>
                  </pic:spPr>
                </pic:pic>
              </a:graphicData>
            </a:graphic>
          </wp:inline>
        </w:drawing>
      </w:r>
    </w:p>
    <w:p w14:paraId="45F0C81E" w14:textId="77777777" w:rsidR="008525BD" w:rsidRDefault="008525BD" w:rsidP="008525BD">
      <w:r>
        <w:t>Most people think about cybersecurity when they consider the risks requiring protection. This isn’t surprising, as hacks have received the bulk of the media’s attention.</w:t>
      </w:r>
    </w:p>
    <w:p w14:paraId="4139FA85" w14:textId="77777777" w:rsidR="00EE5265" w:rsidRDefault="008525BD" w:rsidP="008525BD">
      <w:r>
        <w:t>But there are threats out there aside from what’</w:t>
      </w:r>
      <w:r w:rsidR="00EE5265">
        <w:t xml:space="preserve">s in the headlines. Identity theft, corporate sabotage and privacy breaches caused by a non-digital leak can be just as devastating as any hack. That’s why professional shredders like </w:t>
      </w:r>
      <w:hyperlink r:id="rId6" w:history="1">
        <w:r w:rsidR="00EE5265" w:rsidRPr="00EE5265">
          <w:rPr>
            <w:rStyle w:val="Hyperlink"/>
          </w:rPr>
          <w:t>Absolute Destruction</w:t>
        </w:r>
      </w:hyperlink>
      <w:r w:rsidR="00EE5265">
        <w:t xml:space="preserve"> are an integral part of contemporary business security.</w:t>
      </w:r>
    </w:p>
    <w:p w14:paraId="684C8F10" w14:textId="77777777" w:rsidR="00EE5265" w:rsidRDefault="00EE5265" w:rsidP="008525BD">
      <w:r>
        <w:t>Continue reading to learn more about how we keep your business safe.</w:t>
      </w:r>
    </w:p>
    <w:p w14:paraId="5C195558" w14:textId="77777777" w:rsidR="00EE5265" w:rsidRDefault="00EE5265" w:rsidP="00EE5265">
      <w:pPr>
        <w:pStyle w:val="Heading2"/>
      </w:pPr>
      <w:r>
        <w:t>Shred Your Papers, the Easy Way</w:t>
      </w:r>
    </w:p>
    <w:p w14:paraId="52EBE676" w14:textId="6A9FF4A7" w:rsidR="00DF34FD" w:rsidRDefault="00EE5265" w:rsidP="00502C63">
      <w:r>
        <w:t>Every business leaves a paper trail behind the</w:t>
      </w:r>
      <w:r w:rsidR="00DF34FD">
        <w:t xml:space="preserve">m. It’s </w:t>
      </w:r>
      <w:r w:rsidR="00125180">
        <w:t>merely</w:t>
      </w:r>
      <w:r w:rsidR="00DF34FD">
        <w:t xml:space="preserve"> a part of ordinary procedures. There are many kinds of sensitive documents </w:t>
      </w:r>
      <w:r w:rsidR="00125180">
        <w:t>companies</w:t>
      </w:r>
      <w:r w:rsidR="00DF34FD">
        <w:t xml:space="preserve"> routinely have:</w:t>
      </w:r>
    </w:p>
    <w:p w14:paraId="3EF5205F" w14:textId="77777777" w:rsidR="00DF34FD" w:rsidRDefault="00DF34FD" w:rsidP="00DF34FD">
      <w:pPr>
        <w:pStyle w:val="ListParagraph"/>
        <w:numPr>
          <w:ilvl w:val="0"/>
          <w:numId w:val="1"/>
        </w:numPr>
      </w:pPr>
      <w:r>
        <w:t>HR papers containing employee contact information</w:t>
      </w:r>
    </w:p>
    <w:p w14:paraId="5CE7BEBE" w14:textId="77777777" w:rsidR="00DF34FD" w:rsidRDefault="00DF34FD" w:rsidP="00DF34FD">
      <w:pPr>
        <w:pStyle w:val="ListParagraph"/>
        <w:numPr>
          <w:ilvl w:val="0"/>
          <w:numId w:val="1"/>
        </w:numPr>
      </w:pPr>
      <w:r>
        <w:t>Client lists</w:t>
      </w:r>
    </w:p>
    <w:p w14:paraId="418D5DE2" w14:textId="77777777" w:rsidR="00DF34FD" w:rsidRDefault="00DF34FD" w:rsidP="00DF34FD">
      <w:pPr>
        <w:pStyle w:val="ListParagraph"/>
        <w:numPr>
          <w:ilvl w:val="0"/>
          <w:numId w:val="1"/>
        </w:numPr>
      </w:pPr>
      <w:r>
        <w:t>Proprietary data</w:t>
      </w:r>
    </w:p>
    <w:p w14:paraId="67577F4A" w14:textId="77777777" w:rsidR="00DF34FD" w:rsidRDefault="00DF34FD" w:rsidP="00DF34FD">
      <w:pPr>
        <w:pStyle w:val="ListParagraph"/>
        <w:numPr>
          <w:ilvl w:val="0"/>
          <w:numId w:val="1"/>
        </w:numPr>
      </w:pPr>
      <w:r>
        <w:t>Salary information</w:t>
      </w:r>
    </w:p>
    <w:p w14:paraId="22BB3212" w14:textId="77777777" w:rsidR="00DF34FD" w:rsidRDefault="00DF34FD" w:rsidP="00DF34FD">
      <w:pPr>
        <w:pStyle w:val="ListParagraph"/>
        <w:numPr>
          <w:ilvl w:val="0"/>
          <w:numId w:val="1"/>
        </w:numPr>
      </w:pPr>
      <w:r>
        <w:t>Bank account information</w:t>
      </w:r>
    </w:p>
    <w:p w14:paraId="027C9D82" w14:textId="77777777" w:rsidR="00DF34FD" w:rsidRDefault="00DF34FD" w:rsidP="00DF34FD">
      <w:pPr>
        <w:pStyle w:val="ListParagraph"/>
        <w:numPr>
          <w:ilvl w:val="0"/>
          <w:numId w:val="1"/>
        </w:numPr>
      </w:pPr>
      <w:r>
        <w:t>Marketing materials</w:t>
      </w:r>
    </w:p>
    <w:p w14:paraId="01B323DA" w14:textId="77777777" w:rsidR="00DF34FD" w:rsidRDefault="00DF34FD" w:rsidP="00DF34FD">
      <w:r>
        <w:t xml:space="preserve">Such documents could be used by identity thieves to drain your account or threaten blackmail. If business rivals learn trade secrets, or what your company’s designs are for the future, they can undermine your plans. </w:t>
      </w:r>
    </w:p>
    <w:p w14:paraId="50730856" w14:textId="77777777" w:rsidR="00DF34FD" w:rsidRDefault="00DF34FD" w:rsidP="00DF34FD">
      <w:r>
        <w:t xml:space="preserve">The Absolute Destruction mobile shredding truck offers you </w:t>
      </w:r>
      <w:hyperlink r:id="rId7" w:history="1">
        <w:r w:rsidRPr="00A766DC">
          <w:rPr>
            <w:rStyle w:val="Hyperlink"/>
          </w:rPr>
          <w:t>on-site shredding services</w:t>
        </w:r>
      </w:hyperlink>
      <w:r>
        <w:t xml:space="preserve"> delivering peace of mind right at your office. Our truck can securely shred your documents from the curbside, so you don’t need to </w:t>
      </w:r>
      <w:r w:rsidR="00A766DC">
        <w:t>worry about sensitive documents getting lost in transit.</w:t>
      </w:r>
    </w:p>
    <w:p w14:paraId="6813A72C" w14:textId="74BA3FEB" w:rsidR="00A766DC" w:rsidRDefault="00A766DC" w:rsidP="00DF34FD">
      <w:r>
        <w:lastRenderedPageBreak/>
        <w:t>Contact us for a one-time pickup or schedule a regular weekly or bi-weekly pickup, as needed. We’re here to do whatever is most convenient for you.</w:t>
      </w:r>
    </w:p>
    <w:p w14:paraId="550136AC" w14:textId="77777777" w:rsidR="00A766DC" w:rsidRDefault="00A766DC" w:rsidP="00DF34FD">
      <w:r>
        <w:t>Has it been a while since you last called a professional shredder? For large volumes of paper shredding, we’ll still come right to your location. But we’ll bring a secure truck to transport your papers back to our facility, where it will be safely destroyed.</w:t>
      </w:r>
    </w:p>
    <w:p w14:paraId="2A9B4FB5" w14:textId="77777777" w:rsidR="00A766DC" w:rsidRDefault="00A766DC" w:rsidP="00A766DC">
      <w:pPr>
        <w:pStyle w:val="Heading2"/>
      </w:pPr>
      <w:r>
        <w:t>Shredding Beyond Paper: Electronics and Specialty Destruction</w:t>
      </w:r>
    </w:p>
    <w:p w14:paraId="234DA9D3" w14:textId="77777777" w:rsidR="00A766DC" w:rsidRDefault="00A766DC" w:rsidP="00502C63">
      <w:r>
        <w:t xml:space="preserve">Paper documents aren’t the only things containing sensitive information. Our </w:t>
      </w:r>
      <w:hyperlink r:id="rId8" w:history="1">
        <w:r w:rsidRPr="00A766DC">
          <w:rPr>
            <w:rStyle w:val="Hyperlink"/>
          </w:rPr>
          <w:t>commercial shredding experts</w:t>
        </w:r>
      </w:hyperlink>
      <w:r>
        <w:t xml:space="preserve"> specialize in safely destroying old or unused electronic devices that may be lying around the office.</w:t>
      </w:r>
    </w:p>
    <w:p w14:paraId="00C71E7E" w14:textId="5A160142" w:rsidR="00924D7C" w:rsidRPr="00924D7C" w:rsidRDefault="00924D7C" w:rsidP="00924D7C">
      <w:r>
        <w:rPr>
          <w:noProof/>
          <w:lang w:val="en-US"/>
        </w:rPr>
        <w:drawing>
          <wp:inline distT="0" distB="0" distL="0" distR="0" wp14:anchorId="25E20FA6" wp14:editId="6AC7D415">
            <wp:extent cx="3566717" cy="2379339"/>
            <wp:effectExtent l="0" t="0" r="0" b="8890"/>
            <wp:docPr id="2" name="Picture 2" descr="../../../../../Downloads/Your%20Business%20Needs%20Pro%20Shredding%20to%20be%20Totally%20Secur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Your%20Business%20Needs%20Pro%20Shredding%20to%20be%20Totally%20Secure%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1253" cy="2382365"/>
                    </a:xfrm>
                    <a:prstGeom prst="rect">
                      <a:avLst/>
                    </a:prstGeom>
                    <a:noFill/>
                    <a:ln>
                      <a:noFill/>
                    </a:ln>
                  </pic:spPr>
                </pic:pic>
              </a:graphicData>
            </a:graphic>
          </wp:inline>
        </w:drawing>
      </w:r>
    </w:p>
    <w:p w14:paraId="68F12D28" w14:textId="11516F8E" w:rsidR="00FC24D0" w:rsidRDefault="00A766DC" w:rsidP="00A766DC">
      <w:r>
        <w:t xml:space="preserve">It’s hard to know how much sensitive info is stored on each device, and the </w:t>
      </w:r>
      <w:hyperlink r:id="rId10" w:history="1">
        <w:r w:rsidRPr="00D7321D">
          <w:rPr>
            <w:rStyle w:val="Hyperlink"/>
          </w:rPr>
          <w:t>electronics</w:t>
        </w:r>
      </w:hyperlink>
      <w:r>
        <w:t xml:space="preserve"> used by former employees are liabilities that leave companies vulnerable. The threat of a breach isn’t extinguished until a professional shredder pulverizes the microchips.</w:t>
      </w:r>
    </w:p>
    <w:p w14:paraId="3377FA44" w14:textId="74696975" w:rsidR="00A766DC" w:rsidRDefault="00A766DC" w:rsidP="00A766DC">
      <w:r>
        <w:t>Only then is i</w:t>
      </w:r>
      <w:r w:rsidR="00502C63">
        <w:t xml:space="preserve">t impossible to retrieve </w:t>
      </w:r>
      <w:r>
        <w:t xml:space="preserve">the data that was stored on the device. </w:t>
      </w:r>
    </w:p>
    <w:p w14:paraId="1CC8C312" w14:textId="77777777" w:rsidR="00A766DC" w:rsidRDefault="00A766DC" w:rsidP="00A766DC">
      <w:r>
        <w:t>Finally, some industrie</w:t>
      </w:r>
      <w:r w:rsidR="00AD0229">
        <w:t>s have packaging or other materials that pose data liability risks unique to their business. Absolute Destruction can handle any specialty shredding your company requires!</w:t>
      </w:r>
    </w:p>
    <w:p w14:paraId="5CF03E23" w14:textId="77777777" w:rsidR="00AD0229" w:rsidRDefault="00AD0229" w:rsidP="00A766DC">
      <w:r>
        <w:t>Here’s a list of some of the more unorthodox forms of data we routinely shred:</w:t>
      </w:r>
    </w:p>
    <w:p w14:paraId="078CB230" w14:textId="01181D0D" w:rsidR="00AD0229" w:rsidRPr="00FC24D0" w:rsidRDefault="00FC24D0" w:rsidP="00AD0229">
      <w:pPr>
        <w:pStyle w:val="ListParagraph"/>
        <w:numPr>
          <w:ilvl w:val="0"/>
          <w:numId w:val="2"/>
        </w:numPr>
        <w:rPr>
          <w:rStyle w:val="Hyperlink"/>
        </w:rPr>
      </w:pPr>
      <w:r>
        <w:fldChar w:fldCharType="begin"/>
      </w:r>
      <w:r>
        <w:instrText xml:space="preserve"> HYPERLINK "https://www.propublica.org/article/millions-of-americans-medical-images-and-data-are-available-on-the-internet" </w:instrText>
      </w:r>
      <w:r>
        <w:fldChar w:fldCharType="separate"/>
      </w:r>
      <w:r w:rsidR="00AD0229" w:rsidRPr="00FC24D0">
        <w:rPr>
          <w:rStyle w:val="Hyperlink"/>
        </w:rPr>
        <w:t>X-rays</w:t>
      </w:r>
    </w:p>
    <w:p w14:paraId="3B9C9D60" w14:textId="6911CE95" w:rsidR="00AD0229" w:rsidRDefault="00FC24D0" w:rsidP="00AD0229">
      <w:pPr>
        <w:pStyle w:val="ListParagraph"/>
        <w:numPr>
          <w:ilvl w:val="0"/>
          <w:numId w:val="2"/>
        </w:numPr>
      </w:pPr>
      <w:r>
        <w:fldChar w:fldCharType="end"/>
      </w:r>
      <w:r w:rsidR="00AD0229">
        <w:t>Dental moulds</w:t>
      </w:r>
    </w:p>
    <w:p w14:paraId="024E3FB9" w14:textId="77777777" w:rsidR="00AD0229" w:rsidRDefault="00AD0229" w:rsidP="00AD0229">
      <w:pPr>
        <w:pStyle w:val="ListParagraph"/>
        <w:numPr>
          <w:ilvl w:val="0"/>
          <w:numId w:val="2"/>
        </w:numPr>
      </w:pPr>
      <w:r>
        <w:t>Clothing or t-shirts</w:t>
      </w:r>
    </w:p>
    <w:p w14:paraId="0EEF5980" w14:textId="77777777" w:rsidR="00AD0229" w:rsidRDefault="00AD0229" w:rsidP="00AD0229">
      <w:pPr>
        <w:pStyle w:val="ListParagraph"/>
        <w:numPr>
          <w:ilvl w:val="0"/>
          <w:numId w:val="2"/>
        </w:numPr>
      </w:pPr>
      <w:r>
        <w:t>Uniforms with logos</w:t>
      </w:r>
    </w:p>
    <w:p w14:paraId="0F494D4F" w14:textId="77777777" w:rsidR="00AD0229" w:rsidRDefault="00AD0229" w:rsidP="00AD0229">
      <w:pPr>
        <w:pStyle w:val="ListParagraph"/>
        <w:numPr>
          <w:ilvl w:val="0"/>
          <w:numId w:val="2"/>
        </w:numPr>
      </w:pPr>
      <w:r>
        <w:t>Cosmetic packaging</w:t>
      </w:r>
    </w:p>
    <w:p w14:paraId="0A2796F6" w14:textId="77777777" w:rsidR="00AD0229" w:rsidRDefault="00AD0229" w:rsidP="00AD0229">
      <w:pPr>
        <w:pStyle w:val="ListParagraph"/>
        <w:numPr>
          <w:ilvl w:val="0"/>
          <w:numId w:val="2"/>
        </w:numPr>
      </w:pPr>
      <w:r>
        <w:t>Promotional items</w:t>
      </w:r>
    </w:p>
    <w:p w14:paraId="2BD704E1" w14:textId="77777777" w:rsidR="00AD0229" w:rsidRDefault="00AD0229" w:rsidP="00AD0229">
      <w:pPr>
        <w:pStyle w:val="ListParagraph"/>
        <w:numPr>
          <w:ilvl w:val="0"/>
          <w:numId w:val="2"/>
        </w:numPr>
      </w:pPr>
      <w:r>
        <w:t>Pharmaceutical packaging</w:t>
      </w:r>
    </w:p>
    <w:p w14:paraId="72E2F757" w14:textId="77777777" w:rsidR="00AD0229" w:rsidRDefault="00AD0229" w:rsidP="00AD0229">
      <w:pPr>
        <w:pStyle w:val="ListParagraph"/>
        <w:numPr>
          <w:ilvl w:val="0"/>
          <w:numId w:val="2"/>
        </w:numPr>
      </w:pPr>
      <w:r>
        <w:t>ID cards</w:t>
      </w:r>
    </w:p>
    <w:p w14:paraId="0837A903" w14:textId="77777777" w:rsidR="00AD0229" w:rsidRDefault="00AD0229" w:rsidP="00AD0229">
      <w:pPr>
        <w:pStyle w:val="ListParagraph"/>
        <w:numPr>
          <w:ilvl w:val="0"/>
          <w:numId w:val="2"/>
        </w:numPr>
      </w:pPr>
      <w:r>
        <w:t>Access cards</w:t>
      </w:r>
    </w:p>
    <w:p w14:paraId="5A5B9ADA" w14:textId="49CA6377" w:rsidR="00AD0229" w:rsidRDefault="00AD0229" w:rsidP="00AD0229">
      <w:r>
        <w:t xml:space="preserve">If you have </w:t>
      </w:r>
      <w:r>
        <w:rPr>
          <w:i/>
        </w:rPr>
        <w:t xml:space="preserve">any </w:t>
      </w:r>
      <w:r>
        <w:t xml:space="preserve">data liabilities — paper, electronic or otherwise — Absolute Destruction can eliminate them. After all, it doesn’t matter how an identity thief or business rival learns your private information. We will ensure whatever you turn over to us is safely destroyed and </w:t>
      </w:r>
      <w:hyperlink r:id="rId11" w:history="1">
        <w:r w:rsidRPr="00A6192B">
          <w:rPr>
            <w:rStyle w:val="Hyperlink"/>
          </w:rPr>
          <w:t>safely recycled</w:t>
        </w:r>
      </w:hyperlink>
      <w:r w:rsidR="00A6192B">
        <w:t>, helping your company reduce its carbon footprint</w:t>
      </w:r>
      <w:r>
        <w:t>.</w:t>
      </w:r>
    </w:p>
    <w:p w14:paraId="075070F8" w14:textId="0E27E589" w:rsidR="00AD0229" w:rsidRDefault="00502C63" w:rsidP="00AD0229">
      <w:r>
        <w:t xml:space="preserve">Security for </w:t>
      </w:r>
      <w:r w:rsidR="00AD0229">
        <w:t>business once meant investing in locks, a security system, and CCTV cameras. Call Absolute Destruction, and don’t get complacent against the risk of sensitive information leaking via non-digital means.</w:t>
      </w:r>
    </w:p>
    <w:p w14:paraId="340A906B" w14:textId="77777777" w:rsidR="00755D4F" w:rsidRDefault="00755D4F" w:rsidP="00FC24D0">
      <w:pPr>
        <w:pStyle w:val="NoSpacing"/>
      </w:pPr>
      <w:r w:rsidRPr="00417ADC">
        <w:rPr>
          <w:b/>
        </w:rPr>
        <w:t>Title tag:</w:t>
      </w:r>
      <w:r>
        <w:t xml:space="preserve"> Your Company Needs All Forms of Data Liabilities Destroyed</w:t>
      </w:r>
    </w:p>
    <w:p w14:paraId="1DA5F729" w14:textId="151F35CC" w:rsidR="00EE5265" w:rsidRDefault="00755D4F" w:rsidP="00FC24D0">
      <w:pPr>
        <w:pStyle w:val="NoSpacing"/>
      </w:pPr>
      <w:r w:rsidRPr="00417ADC">
        <w:rPr>
          <w:b/>
        </w:rPr>
        <w:t>Meta description:</w:t>
      </w:r>
      <w:r>
        <w:t xml:space="preserve"> </w:t>
      </w:r>
      <w:bookmarkStart w:id="0" w:name="_GoBack"/>
      <w:r>
        <w:t xml:space="preserve">Absolute Destruction </w:t>
      </w:r>
      <w:r w:rsidR="00F77316">
        <w:t>protects your business by shredding all your sensitive information,</w:t>
      </w:r>
      <w:r>
        <w:t xml:space="preserve"> whether it’</w:t>
      </w:r>
      <w:r w:rsidR="00F77316">
        <w:t>s on paper, electronic device and more. Call</w:t>
      </w:r>
      <w:r>
        <w:t xml:space="preserve"> to learn more!</w:t>
      </w:r>
      <w:bookmarkEnd w:id="0"/>
    </w:p>
    <w:p w14:paraId="2E1A670F" w14:textId="77777777" w:rsidR="00A6192B" w:rsidRPr="00A6192B" w:rsidRDefault="00A6192B" w:rsidP="00A6192B">
      <w:pPr>
        <w:pStyle w:val="NoSpacing"/>
      </w:pPr>
    </w:p>
    <w:tbl>
      <w:tblPr>
        <w:tblW w:w="0" w:type="dxa"/>
        <w:tblCellMar>
          <w:left w:w="0" w:type="dxa"/>
          <w:right w:w="0" w:type="dxa"/>
        </w:tblCellMar>
        <w:tblLook w:val="04A0" w:firstRow="1" w:lastRow="0" w:firstColumn="1" w:lastColumn="0" w:noHBand="0" w:noVBand="1"/>
      </w:tblPr>
      <w:tblGrid>
        <w:gridCol w:w="606"/>
        <w:gridCol w:w="1751"/>
        <w:gridCol w:w="465"/>
        <w:gridCol w:w="530"/>
        <w:gridCol w:w="2249"/>
        <w:gridCol w:w="93"/>
        <w:gridCol w:w="608"/>
        <w:gridCol w:w="2652"/>
        <w:gridCol w:w="390"/>
      </w:tblGrid>
      <w:tr w:rsidR="00EE5265" w:rsidRPr="00EE5265" w14:paraId="6B787FA4" w14:textId="77777777" w:rsidTr="00EE5265">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30798EB" w14:textId="77777777" w:rsidR="00EE5265" w:rsidRPr="00EE5265" w:rsidRDefault="00EE5265" w:rsidP="00EE5265">
            <w:pPr>
              <w:spacing w:before="0" w:after="0"/>
              <w:rPr>
                <w:rFonts w:ascii="Calibri" w:eastAsia="Times New Roman" w:hAnsi="Calibri" w:cs="Arial"/>
                <w:sz w:val="24"/>
                <w:lang w:val="en-US"/>
              </w:rPr>
            </w:pPr>
            <w:r w:rsidRPr="00EE5265">
              <w:rPr>
                <w:rFonts w:ascii="Calibri" w:eastAsia="Times New Roman" w:hAnsi="Calibri" w:cs="Arial"/>
                <w:sz w:val="24"/>
                <w:lang w:val="en-US"/>
              </w:rPr>
              <w:t>Absolute Destruction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822B9D" w14:textId="77777777" w:rsidR="00EE5265" w:rsidRPr="00EE5265" w:rsidRDefault="00EE5265" w:rsidP="00EE5265">
            <w:pPr>
              <w:spacing w:before="0" w:after="0"/>
              <w:rPr>
                <w:rFonts w:ascii="Calibri" w:eastAsia="Times New Roman" w:hAnsi="Calibri" w:cs="Arial"/>
                <w:sz w:val="24"/>
                <w:lang w:val="en-US"/>
              </w:rPr>
            </w:pPr>
            <w:r w:rsidRPr="00EE5265">
              <w:rPr>
                <w:rFonts w:ascii="Calibri" w:eastAsia="Times New Roman" w:hAnsi="Calibri" w:cs="Arial"/>
                <w:sz w:val="24"/>
                <w:lang w:val="en-US"/>
              </w:rPr>
              <w:t>https://www.absolutedestruction.ca/</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D0015F" w14:textId="77777777" w:rsidR="00EE5265" w:rsidRPr="00EE5265" w:rsidRDefault="00EE5265" w:rsidP="00EE5265">
            <w:pPr>
              <w:spacing w:before="0" w:after="0"/>
              <w:jc w:val="center"/>
              <w:rPr>
                <w:rFonts w:ascii="Calibri" w:eastAsia="Times New Roman" w:hAnsi="Calibri" w:cs="Arial"/>
                <w:sz w:val="24"/>
                <w:lang w:val="en-US"/>
              </w:rPr>
            </w:pPr>
            <w:r w:rsidRPr="00EE5265">
              <w:rPr>
                <w:rFonts w:ascii="Calibri" w:eastAsia="Times New Roman" w:hAnsi="Calibri" w:cs="Arial"/>
                <w:sz w:val="24"/>
                <w:lang w:val="en-US"/>
              </w:rPr>
              <w:t>Branded</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D19A77" w14:textId="77777777" w:rsidR="00EE5265" w:rsidRPr="00EE5265" w:rsidRDefault="00EE5265" w:rsidP="00EE5265">
            <w:pPr>
              <w:spacing w:before="0" w:after="0"/>
              <w:rPr>
                <w:rFonts w:ascii="Calibri" w:eastAsia="Times New Roman" w:hAnsi="Calibri" w:cs="Arial"/>
                <w:sz w:val="24"/>
                <w:lang w:val="en-US"/>
              </w:rPr>
            </w:pPr>
            <w:r w:rsidRPr="00EE5265">
              <w:rPr>
                <w:rFonts w:ascii="Calibri" w:eastAsia="Times New Roman" w:hAnsi="Calibri" w:cs="Arial"/>
                <w:sz w:val="24"/>
                <w:lang w:val="en-US"/>
              </w:rPr>
              <w:t>on-site shredding services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1F91F0" w14:textId="77777777" w:rsidR="00EE5265" w:rsidRPr="00EE5265" w:rsidRDefault="00EE5265" w:rsidP="00EE5265">
            <w:pPr>
              <w:spacing w:before="0" w:after="0"/>
              <w:rPr>
                <w:rFonts w:ascii="Calibri" w:eastAsia="Times New Roman" w:hAnsi="Calibri" w:cs="Arial"/>
                <w:sz w:val="24"/>
                <w:lang w:val="en-US"/>
              </w:rPr>
            </w:pPr>
            <w:r w:rsidRPr="00EE5265">
              <w:rPr>
                <w:rFonts w:ascii="Calibri" w:eastAsia="Times New Roman" w:hAnsi="Calibri" w:cs="Arial"/>
                <w:sz w:val="24"/>
                <w:lang w:val="en-US"/>
              </w:rPr>
              <w:t>https://www.absolutedestruction.ca/service/on-site-destruction/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2E5B56" w14:textId="77777777" w:rsidR="00EE5265" w:rsidRPr="00EE5265" w:rsidRDefault="00EE5265" w:rsidP="00EE5265">
            <w:pPr>
              <w:spacing w:before="0" w:after="0"/>
              <w:rPr>
                <w:rFonts w:ascii="Calibri" w:eastAsia="Times New Roman" w:hAnsi="Calibri" w:cs="Arial"/>
                <w:sz w:val="24"/>
                <w:lang w:val="en-US"/>
              </w:rPr>
            </w:pP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72C017" w14:textId="77777777" w:rsidR="00EE5265" w:rsidRPr="00EE5265" w:rsidRDefault="00EE5265" w:rsidP="00EE5265">
            <w:pPr>
              <w:spacing w:before="0" w:after="0"/>
              <w:rPr>
                <w:rFonts w:ascii="Calibri" w:eastAsia="Times New Roman" w:hAnsi="Calibri" w:cs="Arial"/>
                <w:sz w:val="24"/>
                <w:lang w:val="en-US"/>
              </w:rPr>
            </w:pPr>
            <w:r w:rsidRPr="00EE5265">
              <w:rPr>
                <w:rFonts w:ascii="Calibri" w:eastAsia="Times New Roman" w:hAnsi="Calibri" w:cs="Arial"/>
                <w:sz w:val="24"/>
                <w:lang w:val="en-US"/>
              </w:rPr>
              <w:t>commercial shredding experts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4027FD" w14:textId="77777777" w:rsidR="00EE5265" w:rsidRPr="00EE5265" w:rsidRDefault="00EE5265" w:rsidP="00EE5265">
            <w:pPr>
              <w:spacing w:before="0" w:after="0"/>
              <w:rPr>
                <w:rFonts w:ascii="Calibri" w:eastAsia="Times New Roman" w:hAnsi="Calibri" w:cs="Arial"/>
                <w:sz w:val="24"/>
                <w:lang w:val="en-US"/>
              </w:rPr>
            </w:pPr>
            <w:r w:rsidRPr="00EE5265">
              <w:rPr>
                <w:rFonts w:ascii="Calibri" w:eastAsia="Times New Roman" w:hAnsi="Calibri" w:cs="Arial"/>
                <w:sz w:val="24"/>
                <w:lang w:val="en-US"/>
              </w:rPr>
              <w:t>https://www.absolutedestruction.ca/service/commercial-document-destruction/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4B1BDB" w14:textId="77777777" w:rsidR="00EE5265" w:rsidRPr="00EE5265" w:rsidRDefault="00EE5265" w:rsidP="00EE5265">
            <w:pPr>
              <w:spacing w:before="0" w:after="0"/>
              <w:jc w:val="center"/>
              <w:rPr>
                <w:rFonts w:ascii="Calibri" w:eastAsia="Times New Roman" w:hAnsi="Calibri" w:cs="Arial"/>
                <w:sz w:val="24"/>
                <w:lang w:val="en-US"/>
              </w:rPr>
            </w:pPr>
            <w:r w:rsidRPr="00EE5265">
              <w:rPr>
                <w:rFonts w:ascii="Calibri" w:eastAsia="Times New Roman" w:hAnsi="Calibri" w:cs="Arial"/>
                <w:sz w:val="24"/>
                <w:lang w:val="en-US"/>
              </w:rPr>
              <w:t>Phrase</w:t>
            </w:r>
          </w:p>
        </w:tc>
      </w:tr>
    </w:tbl>
    <w:p w14:paraId="08C5A3AD" w14:textId="77777777" w:rsidR="008525BD" w:rsidRPr="008525BD" w:rsidRDefault="00EE5265" w:rsidP="008525BD">
      <w:r>
        <w:t xml:space="preserve"> </w:t>
      </w:r>
    </w:p>
    <w:sectPr w:rsidR="008525BD" w:rsidRPr="008525BD" w:rsidSect="006672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16255"/>
    <w:multiLevelType w:val="hybridMultilevel"/>
    <w:tmpl w:val="6524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42DBD"/>
    <w:multiLevelType w:val="hybridMultilevel"/>
    <w:tmpl w:val="AA08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5BD"/>
    <w:rsid w:val="00125180"/>
    <w:rsid w:val="002D6D6C"/>
    <w:rsid w:val="004D3801"/>
    <w:rsid w:val="00501D65"/>
    <w:rsid w:val="00502C63"/>
    <w:rsid w:val="006672BF"/>
    <w:rsid w:val="00755D4F"/>
    <w:rsid w:val="008525BD"/>
    <w:rsid w:val="008D7FB7"/>
    <w:rsid w:val="00924D7C"/>
    <w:rsid w:val="009D304F"/>
    <w:rsid w:val="00A02CA9"/>
    <w:rsid w:val="00A6192B"/>
    <w:rsid w:val="00A766DC"/>
    <w:rsid w:val="00AD0229"/>
    <w:rsid w:val="00B15F59"/>
    <w:rsid w:val="00BD5321"/>
    <w:rsid w:val="00D7321D"/>
    <w:rsid w:val="00DF34FD"/>
    <w:rsid w:val="00EE5265"/>
    <w:rsid w:val="00F77316"/>
    <w:rsid w:val="00FC24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66588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6D6C"/>
    <w:pPr>
      <w:spacing w:before="360" w:after="360"/>
    </w:pPr>
    <w:rPr>
      <w:rFonts w:cs="Times New Roman"/>
      <w:sz w:val="22"/>
      <w:lang w:val="en-CA"/>
    </w:rPr>
  </w:style>
  <w:style w:type="paragraph" w:styleId="Heading1">
    <w:name w:val="heading 1"/>
    <w:basedOn w:val="Normal"/>
    <w:next w:val="Normal"/>
    <w:link w:val="Heading1Char"/>
    <w:uiPriority w:val="9"/>
    <w:qFormat/>
    <w:rsid w:val="008D7FB7"/>
    <w:pPr>
      <w:keepNext/>
      <w:keepLines/>
      <w:spacing w:before="240"/>
      <w:outlineLvl w:val="0"/>
    </w:pPr>
    <w:rPr>
      <w:rFonts w:asciiTheme="majorHAnsi" w:hAnsiTheme="majorHAnsi"/>
      <w:color w:val="44546A" w:themeColor="text2"/>
      <w:sz w:val="32"/>
    </w:rPr>
  </w:style>
  <w:style w:type="paragraph" w:styleId="Heading2">
    <w:name w:val="heading 2"/>
    <w:basedOn w:val="NoSpacing"/>
    <w:next w:val="NoSpacing"/>
    <w:link w:val="Heading2Char"/>
    <w:autoRedefine/>
    <w:uiPriority w:val="9"/>
    <w:qFormat/>
    <w:rsid w:val="00501D65"/>
    <w:pPr>
      <w:spacing w:before="100" w:beforeAutospacing="1" w:after="100" w:afterAutospacing="1"/>
      <w:outlineLvl w:val="1"/>
    </w:pPr>
    <w:rPr>
      <w:rFonts w:asciiTheme="majorHAnsi" w:hAnsiTheme="majorHAnsi"/>
      <w:b/>
      <w:bCs/>
      <w:color w:val="4472C4" w:themeColor="accent1"/>
      <w:sz w:val="26"/>
      <w:szCs w:val="36"/>
    </w:rPr>
  </w:style>
  <w:style w:type="paragraph" w:styleId="Heading3">
    <w:name w:val="heading 3"/>
    <w:basedOn w:val="Normal"/>
    <w:next w:val="Normal"/>
    <w:link w:val="Heading3Char"/>
    <w:autoRedefine/>
    <w:uiPriority w:val="9"/>
    <w:qFormat/>
    <w:rsid w:val="004D3801"/>
    <w:pPr>
      <w:spacing w:before="100" w:beforeAutospacing="1" w:after="100" w:afterAutospacing="1"/>
      <w:outlineLvl w:val="2"/>
    </w:pPr>
    <w:rPr>
      <w:rFonts w:asciiTheme="majorHAnsi" w:hAnsiTheme="majorHAnsi"/>
      <w:b/>
      <w:bCs/>
      <w:color w:val="4472C4" w:themeColor="accent1"/>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FB7"/>
    <w:rPr>
      <w:rFonts w:asciiTheme="majorHAnsi" w:hAnsiTheme="majorHAnsi"/>
      <w:color w:val="44546A" w:themeColor="text2"/>
      <w:sz w:val="32"/>
      <w:lang w:val="en-CA"/>
    </w:rPr>
  </w:style>
  <w:style w:type="character" w:customStyle="1" w:styleId="Heading2Char">
    <w:name w:val="Heading 2 Char"/>
    <w:basedOn w:val="DefaultParagraphFont"/>
    <w:link w:val="Heading2"/>
    <w:uiPriority w:val="9"/>
    <w:rsid w:val="00501D65"/>
    <w:rPr>
      <w:rFonts w:asciiTheme="majorHAnsi" w:hAnsiTheme="majorHAnsi" w:cs="Times New Roman"/>
      <w:b/>
      <w:bCs/>
      <w:color w:val="4472C4" w:themeColor="accent1"/>
      <w:sz w:val="26"/>
      <w:szCs w:val="36"/>
      <w:lang w:val="en-CA"/>
    </w:rPr>
  </w:style>
  <w:style w:type="character" w:customStyle="1" w:styleId="Heading3Char">
    <w:name w:val="Heading 3 Char"/>
    <w:basedOn w:val="DefaultParagraphFont"/>
    <w:link w:val="Heading3"/>
    <w:uiPriority w:val="9"/>
    <w:rsid w:val="004D3801"/>
    <w:rPr>
      <w:rFonts w:asciiTheme="majorHAnsi" w:hAnsiTheme="majorHAnsi" w:cs="Times New Roman"/>
      <w:b/>
      <w:bCs/>
      <w:color w:val="4472C4" w:themeColor="accent1"/>
      <w:szCs w:val="27"/>
      <w:lang w:val="en-CA"/>
    </w:rPr>
  </w:style>
  <w:style w:type="paragraph" w:styleId="NoSpacing">
    <w:name w:val="No Spacing"/>
    <w:next w:val="Normal"/>
    <w:autoRedefine/>
    <w:uiPriority w:val="1"/>
    <w:qFormat/>
    <w:rsid w:val="009D304F"/>
    <w:rPr>
      <w:rFonts w:cs="Times New Roman"/>
      <w:sz w:val="22"/>
      <w:lang w:val="en-CA"/>
    </w:rPr>
  </w:style>
  <w:style w:type="paragraph" w:customStyle="1" w:styleId="Style1">
    <w:name w:val="Style1"/>
    <w:basedOn w:val="Normal"/>
    <w:next w:val="BodyText"/>
    <w:qFormat/>
    <w:rsid w:val="009D304F"/>
    <w:pPr>
      <w:spacing w:before="240" w:after="240"/>
    </w:pPr>
  </w:style>
  <w:style w:type="paragraph" w:styleId="BodyText">
    <w:name w:val="Body Text"/>
    <w:basedOn w:val="Normal"/>
    <w:link w:val="BodyTextChar"/>
    <w:uiPriority w:val="99"/>
    <w:semiHidden/>
    <w:unhideWhenUsed/>
    <w:rsid w:val="009D304F"/>
  </w:style>
  <w:style w:type="character" w:customStyle="1" w:styleId="BodyTextChar">
    <w:name w:val="Body Text Char"/>
    <w:basedOn w:val="DefaultParagraphFont"/>
    <w:link w:val="BodyText"/>
    <w:uiPriority w:val="99"/>
    <w:semiHidden/>
    <w:rsid w:val="009D304F"/>
    <w:rPr>
      <w:rFonts w:cs="Times New Roman"/>
      <w:sz w:val="22"/>
      <w:lang w:val="en-CA"/>
    </w:rPr>
  </w:style>
  <w:style w:type="character" w:styleId="Hyperlink">
    <w:name w:val="Hyperlink"/>
    <w:basedOn w:val="DefaultParagraphFont"/>
    <w:uiPriority w:val="99"/>
    <w:unhideWhenUsed/>
    <w:rsid w:val="00EE5265"/>
    <w:rPr>
      <w:color w:val="0563C1" w:themeColor="hyperlink"/>
      <w:u w:val="single"/>
    </w:rPr>
  </w:style>
  <w:style w:type="paragraph" w:styleId="ListParagraph">
    <w:name w:val="List Paragraph"/>
    <w:basedOn w:val="Normal"/>
    <w:uiPriority w:val="34"/>
    <w:qFormat/>
    <w:rsid w:val="00DF3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5733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theverge.com/2019/12/27/21038949/climate-change-2019-emergency-declaration"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absolutedestruction.ca/" TargetMode="External"/><Relationship Id="rId7" Type="http://schemas.openxmlformats.org/officeDocument/2006/relationships/hyperlink" Target="https://www.absolutedestruction.ca/service/on-site-destruction/" TargetMode="External"/><Relationship Id="rId8" Type="http://schemas.openxmlformats.org/officeDocument/2006/relationships/hyperlink" Target="https://www.absolutedestruction.ca/service/commercial-document-destruction/" TargetMode="External"/><Relationship Id="rId9" Type="http://schemas.openxmlformats.org/officeDocument/2006/relationships/image" Target="media/image2.jpeg"/><Relationship Id="rId10" Type="http://schemas.openxmlformats.org/officeDocument/2006/relationships/hyperlink" Target="http://www.digitaljournal.com/tech-and-science/technology/how-veteran-s-affairs-came-to-be-hit-by-data-breach/article/578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679</Words>
  <Characters>3872</Characters>
  <Application>Microsoft Macintosh Word</Application>
  <DocSecurity>0</DocSecurity>
  <Lines>32</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Your Business Needs Pro Shredding to be Totally Secure</vt:lpstr>
      <vt:lpstr>    Shred Your Papers, the Easy Way</vt:lpstr>
      <vt:lpstr>    Shredding Beyond Paper: Electronics and Specialty Destruction</vt:lpstr>
    </vt:vector>
  </TitlesOfParts>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amandalouisestorey@gmail.com</dc:creator>
  <cp:keywords/>
  <dc:description/>
  <cp:lastModifiedBy>amandalouisestorey@gmail.com</cp:lastModifiedBy>
  <cp:revision>4</cp:revision>
  <dcterms:created xsi:type="dcterms:W3CDTF">2020-09-17T14:37:00Z</dcterms:created>
  <dcterms:modified xsi:type="dcterms:W3CDTF">2020-09-24T20:37:00Z</dcterms:modified>
</cp:coreProperties>
</file>